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南银理财珠联璧合鑫逸稳半年152期封闭式公募人民币理财产品（Y70152）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Y70152)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107,941,376.56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